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E7FD" w14:textId="69855A0C" w:rsidR="00DA0889" w:rsidRPr="00D10EF5" w:rsidRDefault="00DA0889" w:rsidP="00D10EF5">
      <w:pPr>
        <w:pStyle w:val="NoSpacing"/>
        <w:jc w:val="center"/>
      </w:pPr>
      <w:r w:rsidRPr="00D10EF5">
        <w:t>Town of Bremen</w:t>
      </w:r>
    </w:p>
    <w:p w14:paraId="6DC1C3F4" w14:textId="77777777" w:rsidR="00DA0889" w:rsidRPr="00D10EF5" w:rsidRDefault="00DA0889" w:rsidP="00D10EF5">
      <w:pPr>
        <w:pStyle w:val="NoSpacing"/>
        <w:jc w:val="center"/>
      </w:pPr>
      <w:r w:rsidRPr="00D10EF5">
        <w:t>Conservation Commission Draft Minutes</w:t>
      </w:r>
    </w:p>
    <w:p w14:paraId="3D8748F9" w14:textId="77777777" w:rsidR="00DA0889" w:rsidRPr="00D10EF5" w:rsidRDefault="00DA0889" w:rsidP="00D10EF5">
      <w:pPr>
        <w:pStyle w:val="NoSpacing"/>
        <w:jc w:val="center"/>
      </w:pPr>
      <w:r w:rsidRPr="00D10EF5">
        <w:t>Video Conference Call</w:t>
      </w:r>
    </w:p>
    <w:p w14:paraId="0A075080" w14:textId="35864E7C" w:rsidR="00DA0889" w:rsidRPr="00D10EF5" w:rsidRDefault="00DA0889" w:rsidP="00D10EF5">
      <w:pPr>
        <w:pStyle w:val="NoSpacing"/>
        <w:jc w:val="center"/>
      </w:pPr>
      <w:r w:rsidRPr="00D10EF5">
        <w:t>November 3, 2021</w:t>
      </w:r>
    </w:p>
    <w:p w14:paraId="55A80262" w14:textId="77777777" w:rsidR="00DA0889" w:rsidRPr="00D10EF5" w:rsidRDefault="00DA0889" w:rsidP="00D10EF5">
      <w:pPr>
        <w:pStyle w:val="NoSpacing"/>
      </w:pPr>
      <w:r w:rsidRPr="00D10EF5">
        <w:rPr>
          <w:rFonts w:eastAsia="Arial"/>
        </w:rPr>
        <w:t> </w:t>
      </w:r>
    </w:p>
    <w:p w14:paraId="2970592C" w14:textId="77777777" w:rsidR="00DA0889" w:rsidRPr="00D10EF5" w:rsidRDefault="00DA0889" w:rsidP="00D10EF5">
      <w:pPr>
        <w:pStyle w:val="NoSpacing"/>
      </w:pPr>
      <w:r w:rsidRPr="00D10EF5">
        <w:t>BCC Members Present: Ann Nesslage, chair; Mary Berger; Susan Davis, Walter Radloff</w:t>
      </w:r>
    </w:p>
    <w:p w14:paraId="5619B238" w14:textId="77777777" w:rsidR="00DA0889" w:rsidRPr="00D10EF5" w:rsidRDefault="00DA0889" w:rsidP="00D10EF5">
      <w:pPr>
        <w:pStyle w:val="NoSpacing"/>
      </w:pPr>
      <w:r w:rsidRPr="00D10EF5">
        <w:t xml:space="preserve">BCC Associate Members Present: </w:t>
      </w:r>
    </w:p>
    <w:p w14:paraId="32D6E1E4" w14:textId="77777777" w:rsidR="00DA0889" w:rsidRPr="00D10EF5" w:rsidRDefault="00DA0889" w:rsidP="00D10EF5">
      <w:pPr>
        <w:pStyle w:val="NoSpacing"/>
      </w:pPr>
      <w:r w:rsidRPr="00D10EF5">
        <w:t>Selectman Liaison Present: Wendy Pieh</w:t>
      </w:r>
    </w:p>
    <w:p w14:paraId="78A4AF9B" w14:textId="77777777" w:rsidR="00DA0889" w:rsidRPr="00D10EF5" w:rsidRDefault="00DA0889" w:rsidP="00D10EF5">
      <w:pPr>
        <w:pStyle w:val="NoSpacing"/>
      </w:pPr>
      <w:r w:rsidRPr="00D10EF5">
        <w:t>Visitors Present:  Joan Ray, Arnold Banner</w:t>
      </w:r>
    </w:p>
    <w:p w14:paraId="60F1CDF5" w14:textId="77777777" w:rsidR="00DA0889" w:rsidRPr="00D10EF5" w:rsidRDefault="00DA0889" w:rsidP="00D10EF5">
      <w:pPr>
        <w:pStyle w:val="NoSpacing"/>
      </w:pPr>
      <w:r w:rsidRPr="00D10EF5">
        <w:rPr>
          <w:rFonts w:eastAsia="Arial"/>
        </w:rPr>
        <w:t> </w:t>
      </w:r>
    </w:p>
    <w:p w14:paraId="37772B90" w14:textId="77777777" w:rsidR="00DA0889" w:rsidRPr="00D10EF5" w:rsidRDefault="00DA0889" w:rsidP="00D10EF5">
      <w:pPr>
        <w:pStyle w:val="NoSpacing"/>
      </w:pPr>
      <w:r w:rsidRPr="00D10EF5">
        <w:t xml:space="preserve">The meeting was opened at 5:03 pm </w:t>
      </w:r>
    </w:p>
    <w:p w14:paraId="71CEFAF1" w14:textId="77777777" w:rsidR="00DA0889" w:rsidRPr="00D10EF5" w:rsidRDefault="00DA0889" w:rsidP="00D10EF5">
      <w:pPr>
        <w:pStyle w:val="NoSpacing"/>
      </w:pPr>
      <w:r w:rsidRPr="00D10EF5">
        <w:rPr>
          <w:rFonts w:eastAsia="Arial"/>
        </w:rPr>
        <w:t> </w:t>
      </w:r>
    </w:p>
    <w:p w14:paraId="2C7DE244" w14:textId="77777777" w:rsidR="00DA0889" w:rsidRPr="00D10EF5" w:rsidRDefault="00DA0889" w:rsidP="00D10EF5">
      <w:pPr>
        <w:pStyle w:val="NoSpacing"/>
      </w:pPr>
      <w:r w:rsidRPr="00D10EF5">
        <w:t xml:space="preserve">Minutes, </w:t>
      </w:r>
    </w:p>
    <w:p w14:paraId="745E2823" w14:textId="77777777" w:rsidR="00DA0889" w:rsidRPr="00D10EF5" w:rsidRDefault="00DA0889" w:rsidP="00D10EF5">
      <w:pPr>
        <w:pStyle w:val="NoSpacing"/>
      </w:pPr>
      <w:r w:rsidRPr="00D10EF5">
        <w:t xml:space="preserve">October minutes were approved.  </w:t>
      </w:r>
    </w:p>
    <w:p w14:paraId="5B36B3F5" w14:textId="77777777" w:rsidR="00DA0889" w:rsidRPr="00D10EF5" w:rsidRDefault="00DA0889" w:rsidP="00D10EF5">
      <w:pPr>
        <w:pStyle w:val="NoSpacing"/>
      </w:pPr>
      <w:r w:rsidRPr="00D10EF5">
        <w:rPr>
          <w:b/>
          <w:bCs/>
        </w:rPr>
        <w:t> </w:t>
      </w:r>
    </w:p>
    <w:p w14:paraId="5CA2B7E9" w14:textId="77777777" w:rsidR="00DA0889" w:rsidRPr="00D10EF5" w:rsidRDefault="00DA0889" w:rsidP="00D10EF5">
      <w:pPr>
        <w:pStyle w:val="NoSpacing"/>
      </w:pPr>
      <w:r w:rsidRPr="00D10EF5">
        <w:rPr>
          <w:b/>
          <w:bCs/>
        </w:rPr>
        <w:t>BOS report</w:t>
      </w:r>
    </w:p>
    <w:p w14:paraId="697653C9" w14:textId="77777777" w:rsidR="00DA0889" w:rsidRPr="00D10EF5" w:rsidRDefault="00DA0889" w:rsidP="00D10EF5">
      <w:pPr>
        <w:pStyle w:val="NoSpacing"/>
      </w:pPr>
      <w:r w:rsidRPr="00D10EF5">
        <w:rPr>
          <w:b/>
          <w:bCs/>
        </w:rPr>
        <w:t>Weston Spring</w:t>
      </w:r>
      <w:r w:rsidRPr="00D10EF5">
        <w:t xml:space="preserve">.  </w:t>
      </w:r>
      <w:proofErr w:type="spellStart"/>
      <w:r w:rsidRPr="00D10EF5">
        <w:t>Boe</w:t>
      </w:r>
      <w:proofErr w:type="spellEnd"/>
      <w:r w:rsidRPr="00D10EF5">
        <w:t xml:space="preserve"> Marsh, indicated that the spring housing should be removed and the spring left to flow naturally.  BCC members strongly agree with this. </w:t>
      </w:r>
    </w:p>
    <w:p w14:paraId="7B7946AB" w14:textId="77777777" w:rsidR="00DA0889" w:rsidRPr="00D10EF5" w:rsidRDefault="00DA0889" w:rsidP="00D10EF5">
      <w:pPr>
        <w:pStyle w:val="NoSpacing"/>
      </w:pPr>
      <w:r w:rsidRPr="00D10EF5">
        <w:t> </w:t>
      </w:r>
    </w:p>
    <w:p w14:paraId="7699099A" w14:textId="77777777" w:rsidR="00DA0889" w:rsidRPr="00D10EF5" w:rsidRDefault="00DA0889" w:rsidP="00D10EF5">
      <w:pPr>
        <w:pStyle w:val="NoSpacing"/>
      </w:pPr>
      <w:r w:rsidRPr="00D10EF5">
        <w:t xml:space="preserve">Tree issue.  Is the town responsible for the trees since abutters built so closely?  If the town is responsible, the town should monitor the condition of the trees on a regular basis as suggested by a forester. </w:t>
      </w:r>
    </w:p>
    <w:p w14:paraId="68123FF8" w14:textId="77777777" w:rsidR="00DA0889" w:rsidRPr="00D10EF5" w:rsidRDefault="00DA0889" w:rsidP="00D10EF5">
      <w:pPr>
        <w:pStyle w:val="NoSpacing"/>
      </w:pPr>
      <w:r w:rsidRPr="00D10EF5">
        <w:t> </w:t>
      </w:r>
    </w:p>
    <w:p w14:paraId="1F2D0402" w14:textId="77777777" w:rsidR="00DA0889" w:rsidRPr="00D10EF5" w:rsidRDefault="00DA0889" w:rsidP="00D10EF5">
      <w:pPr>
        <w:pStyle w:val="NoSpacing"/>
      </w:pPr>
      <w:r w:rsidRPr="00D10EF5">
        <w:t xml:space="preserve">Unauthorized cutting of brush/shrubs at water’s edge.  It is growing back but mostly poison ivy.  </w:t>
      </w:r>
    </w:p>
    <w:p w14:paraId="1CFF7E52" w14:textId="77777777" w:rsidR="00DA0889" w:rsidRPr="00D10EF5" w:rsidRDefault="00DA0889" w:rsidP="00D10EF5">
      <w:pPr>
        <w:pStyle w:val="NoSpacing"/>
      </w:pPr>
      <w:r w:rsidRPr="00D10EF5">
        <w:t> </w:t>
      </w:r>
    </w:p>
    <w:p w14:paraId="109DCF1B" w14:textId="77777777" w:rsidR="00DA0889" w:rsidRPr="00D10EF5" w:rsidRDefault="00DA0889" w:rsidP="00D10EF5">
      <w:pPr>
        <w:pStyle w:val="NoSpacing"/>
      </w:pPr>
      <w:r w:rsidRPr="00D10EF5">
        <w:t xml:space="preserve">Monitoring of property: should abutters and others form Friends of the Spring?  Joan Ray suggests abutters may not be the wisest choice because of conflicts of interest. </w:t>
      </w:r>
    </w:p>
    <w:p w14:paraId="111F04F2" w14:textId="77777777" w:rsidR="00DA0889" w:rsidRPr="00D10EF5" w:rsidRDefault="00DA0889" w:rsidP="00D10EF5">
      <w:pPr>
        <w:pStyle w:val="NoSpacing"/>
      </w:pPr>
      <w:r w:rsidRPr="00D10EF5">
        <w:t xml:space="preserve">Relationship with abutters. BCC would like the town to have a discussion with them to see what concerns they have about the property and the fact that a driveway is on town owned property.  Visitors? Issues? </w:t>
      </w:r>
    </w:p>
    <w:p w14:paraId="6E0D6BFD" w14:textId="77777777" w:rsidR="00DA0889" w:rsidRPr="00D10EF5" w:rsidRDefault="00DA0889" w:rsidP="00D10EF5">
      <w:pPr>
        <w:pStyle w:val="NoSpacing"/>
      </w:pPr>
      <w:r w:rsidRPr="00D10EF5">
        <w:t> </w:t>
      </w:r>
    </w:p>
    <w:p w14:paraId="13F4ABF8" w14:textId="77777777" w:rsidR="00DA0889" w:rsidRPr="00D10EF5" w:rsidRDefault="00DA0889" w:rsidP="00D10EF5">
      <w:pPr>
        <w:pStyle w:val="NoSpacing"/>
      </w:pPr>
      <w:r w:rsidRPr="00D10EF5">
        <w:rPr>
          <w:b/>
          <w:bCs/>
        </w:rPr>
        <w:t xml:space="preserve">Trail work day Hilton O’Connor trail </w:t>
      </w:r>
    </w:p>
    <w:p w14:paraId="2C7601AB" w14:textId="77777777" w:rsidR="00DA0889" w:rsidRPr="00D10EF5" w:rsidRDefault="00DA0889" w:rsidP="00D10EF5">
      <w:pPr>
        <w:pStyle w:val="NoSpacing"/>
      </w:pPr>
      <w:r w:rsidRPr="00D10EF5">
        <w:t xml:space="preserve">The October work day was very successful.  It was planned with Coastal Rivers.  Clearing of trails and work on invasives continued.  A new bog bridge was in place.  Several Bremen residents were involved. </w:t>
      </w:r>
    </w:p>
    <w:p w14:paraId="462AB5EB" w14:textId="77777777" w:rsidR="00DA0889" w:rsidRPr="00D10EF5" w:rsidRDefault="00DA0889" w:rsidP="00D10EF5">
      <w:pPr>
        <w:pStyle w:val="NoSpacing"/>
      </w:pPr>
      <w:r w:rsidRPr="00D10EF5">
        <w:t>Coastal Rivers is providing a new map and other tools for the kiosk</w:t>
      </w:r>
    </w:p>
    <w:p w14:paraId="6F91C612" w14:textId="77777777" w:rsidR="00DA0889" w:rsidRPr="00D10EF5" w:rsidRDefault="00DA0889" w:rsidP="00D10EF5">
      <w:pPr>
        <w:pStyle w:val="NoSpacing"/>
      </w:pPr>
      <w:r w:rsidRPr="00D10EF5">
        <w:t xml:space="preserve">It was suggested a letter of thanks to CRT for their expertise and assistance with the trail. </w:t>
      </w:r>
    </w:p>
    <w:p w14:paraId="4668883D" w14:textId="77777777" w:rsidR="00DA0889" w:rsidRPr="00D10EF5" w:rsidRDefault="00DA0889" w:rsidP="00D10EF5">
      <w:pPr>
        <w:pStyle w:val="NoSpacing"/>
      </w:pPr>
      <w:r w:rsidRPr="00D10EF5">
        <w:t> </w:t>
      </w:r>
    </w:p>
    <w:p w14:paraId="333F74FC" w14:textId="77777777" w:rsidR="00DA0889" w:rsidRPr="00D10EF5" w:rsidRDefault="00DA0889" w:rsidP="00D10EF5">
      <w:pPr>
        <w:pStyle w:val="NoSpacing"/>
      </w:pPr>
      <w:r w:rsidRPr="00D10EF5">
        <w:t xml:space="preserve">Budget for the trail.  BCC will be in touch with Coastal Rivers for their forecast of needed materials. </w:t>
      </w:r>
    </w:p>
    <w:p w14:paraId="2477C5CF" w14:textId="77777777" w:rsidR="00DA0889" w:rsidRPr="00D10EF5" w:rsidRDefault="00DA0889" w:rsidP="00D10EF5">
      <w:pPr>
        <w:pStyle w:val="NoSpacing"/>
      </w:pPr>
      <w:r w:rsidRPr="00D10EF5">
        <w:t> </w:t>
      </w:r>
    </w:p>
    <w:p w14:paraId="21EC5D02" w14:textId="77777777" w:rsidR="00DA0889" w:rsidRPr="00D10EF5" w:rsidRDefault="00DA0889" w:rsidP="00D10EF5">
      <w:pPr>
        <w:pStyle w:val="NoSpacing"/>
      </w:pPr>
      <w:r w:rsidRPr="00D10EF5">
        <w:rPr>
          <w:b/>
          <w:bCs/>
        </w:rPr>
        <w:t>Maine Association of Conservation Commissions</w:t>
      </w:r>
    </w:p>
    <w:p w14:paraId="03B8E228" w14:textId="77777777" w:rsidR="00DA0889" w:rsidRPr="00D10EF5" w:rsidRDefault="00DA0889" w:rsidP="00D10EF5">
      <w:pPr>
        <w:pStyle w:val="NoSpacing"/>
      </w:pPr>
      <w:r w:rsidRPr="00D10EF5">
        <w:t>It was agreed that BCC should be a member. Cost $100/yr.  Once a member, BCC’s membership lapsed at some point</w:t>
      </w:r>
    </w:p>
    <w:p w14:paraId="66C8D67F" w14:textId="77777777" w:rsidR="00DA0889" w:rsidRPr="00D10EF5" w:rsidRDefault="00DA0889" w:rsidP="00D10EF5">
      <w:pPr>
        <w:pStyle w:val="NoSpacing"/>
      </w:pPr>
      <w:r w:rsidRPr="00D10EF5">
        <w:t> </w:t>
      </w:r>
    </w:p>
    <w:p w14:paraId="41D9A84B" w14:textId="3BDC72E0" w:rsidR="00DA0889" w:rsidRPr="00D10EF5" w:rsidRDefault="00DA0889" w:rsidP="00D10EF5">
      <w:pPr>
        <w:pStyle w:val="NoSpacing"/>
      </w:pPr>
      <w:r w:rsidRPr="00D10EF5">
        <w:t>Of interest from the statewide MEACC conference that Susan D attended</w:t>
      </w:r>
    </w:p>
    <w:p w14:paraId="561A1D23" w14:textId="77777777" w:rsidR="00DA0889" w:rsidRPr="00D10EF5" w:rsidRDefault="00DA0889" w:rsidP="00D10EF5">
      <w:pPr>
        <w:pStyle w:val="NoSpacing"/>
      </w:pPr>
      <w:r w:rsidRPr="00D10EF5">
        <w:t> </w:t>
      </w:r>
    </w:p>
    <w:p w14:paraId="42DCA407" w14:textId="77777777" w:rsidR="00DA0889" w:rsidRPr="00D10EF5" w:rsidRDefault="00DA0889" w:rsidP="00D10EF5">
      <w:pPr>
        <w:pStyle w:val="NoSpacing"/>
      </w:pPr>
      <w:r w:rsidRPr="00D10EF5">
        <w:t>Solar Farms</w:t>
      </w:r>
    </w:p>
    <w:p w14:paraId="258D71FE" w14:textId="528B54C8" w:rsidR="00DA0889" w:rsidRPr="00D10EF5" w:rsidRDefault="00DA0889" w:rsidP="00D10EF5">
      <w:pPr>
        <w:pStyle w:val="NoSpacing"/>
      </w:pPr>
      <w:r w:rsidRPr="00D10EF5">
        <w:t xml:space="preserve">Springing up all over the state.  Can do significant damage to the land.  Many towns have declared a moratorium until they have time to research and put in place regulations. BCC should be involved in this </w:t>
      </w:r>
      <w:r w:rsidRPr="00D10EF5">
        <w:lastRenderedPageBreak/>
        <w:t>and encourages the town to take steps to anticipate a solar farm request.  Sometimes have fines for not following guidelines set by town, Wendy P</w:t>
      </w:r>
      <w:r w:rsidR="00D10EF5">
        <w:t>ie</w:t>
      </w:r>
      <w:r w:rsidRPr="00D10EF5">
        <w:t xml:space="preserve">h suggests that homeowners can do what they want with their land.  Again, this is a very good reason to be ahead of situation. </w:t>
      </w:r>
    </w:p>
    <w:p w14:paraId="3E5AE1C2" w14:textId="77777777" w:rsidR="00DA0889" w:rsidRPr="00D10EF5" w:rsidRDefault="00DA0889" w:rsidP="00D10EF5">
      <w:pPr>
        <w:pStyle w:val="NoSpacing"/>
      </w:pPr>
      <w:r w:rsidRPr="00D10EF5">
        <w:t> </w:t>
      </w:r>
    </w:p>
    <w:p w14:paraId="3F93AA11" w14:textId="77777777" w:rsidR="00DA0889" w:rsidRPr="00D10EF5" w:rsidRDefault="00DA0889" w:rsidP="00D10EF5">
      <w:pPr>
        <w:pStyle w:val="NoSpacing"/>
      </w:pPr>
      <w:r w:rsidRPr="00D10EF5">
        <w:t>Trail Camera</w:t>
      </w:r>
    </w:p>
    <w:p w14:paraId="1EF018CF" w14:textId="77777777" w:rsidR="00DA0889" w:rsidRPr="00D10EF5" w:rsidRDefault="00DA0889" w:rsidP="00D10EF5">
      <w:pPr>
        <w:pStyle w:val="NoSpacing"/>
      </w:pPr>
      <w:r w:rsidRPr="00D10EF5">
        <w:t>One way to develop interest in town trails.  Coastal Rivers is beginning to do this on their properties.  A Facebook page is very popular with their trails.  Visitors place wonderful photos of the trail.  BCC should consider putting this in the budget.  A camera with cell connection for automatic downloads is recommended.</w:t>
      </w:r>
    </w:p>
    <w:p w14:paraId="7BF46D60" w14:textId="77777777" w:rsidR="00DA0889" w:rsidRPr="00D10EF5" w:rsidRDefault="00DA0889" w:rsidP="00D10EF5">
      <w:pPr>
        <w:pStyle w:val="NoSpacing"/>
      </w:pPr>
      <w:r w:rsidRPr="00D10EF5">
        <w:t> </w:t>
      </w:r>
    </w:p>
    <w:p w14:paraId="6B14F435" w14:textId="77777777" w:rsidR="00DA0889" w:rsidRPr="00D10EF5" w:rsidRDefault="00DA0889" w:rsidP="00D10EF5">
      <w:pPr>
        <w:pStyle w:val="NoSpacing"/>
      </w:pPr>
      <w:r w:rsidRPr="00D10EF5">
        <w:rPr>
          <w:b/>
          <w:bCs/>
        </w:rPr>
        <w:t>Monies in BCC land conservation fund</w:t>
      </w:r>
    </w:p>
    <w:p w14:paraId="1DE98AAB" w14:textId="77777777" w:rsidR="00DA0889" w:rsidRPr="00D10EF5" w:rsidRDefault="00DA0889" w:rsidP="00D10EF5">
      <w:pPr>
        <w:pStyle w:val="NoSpacing"/>
      </w:pPr>
      <w:r w:rsidRPr="00D10EF5">
        <w:t xml:space="preserve">Wendy suggests this can be used for other purposes than just buying land.  Set up to conserve special places in Bremen.   This would be helpful for BCC goals and projects. </w:t>
      </w:r>
    </w:p>
    <w:p w14:paraId="23798DE0" w14:textId="77777777" w:rsidR="00DA0889" w:rsidRPr="00D10EF5" w:rsidRDefault="00DA0889" w:rsidP="00D10EF5">
      <w:pPr>
        <w:pStyle w:val="NoSpacing"/>
      </w:pPr>
      <w:r w:rsidRPr="00D10EF5">
        <w:t> </w:t>
      </w:r>
    </w:p>
    <w:p w14:paraId="0944965B" w14:textId="77777777" w:rsidR="00DA0889" w:rsidRPr="00D10EF5" w:rsidRDefault="00DA0889" w:rsidP="00D10EF5">
      <w:pPr>
        <w:pStyle w:val="NoSpacing"/>
      </w:pPr>
      <w:r w:rsidRPr="00D10EF5">
        <w:t>Land and Water Conservation Fund.  Oil and gas offshore spill fund can be used by municipalities.  BCC will look into this</w:t>
      </w:r>
    </w:p>
    <w:p w14:paraId="2748DB94" w14:textId="77777777" w:rsidR="00DA0889" w:rsidRPr="00D10EF5" w:rsidRDefault="00DA0889" w:rsidP="00D10EF5">
      <w:pPr>
        <w:pStyle w:val="NoSpacing"/>
      </w:pPr>
      <w:r w:rsidRPr="00D10EF5">
        <w:t> </w:t>
      </w:r>
    </w:p>
    <w:p w14:paraId="311C9149" w14:textId="77777777" w:rsidR="00DA0889" w:rsidRPr="00D10EF5" w:rsidRDefault="00DA0889" w:rsidP="00D10EF5">
      <w:pPr>
        <w:pStyle w:val="NoSpacing"/>
      </w:pPr>
      <w:r w:rsidRPr="00D10EF5">
        <w:rPr>
          <w:b/>
          <w:bCs/>
        </w:rPr>
        <w:t xml:space="preserve">Open Space Plan </w:t>
      </w:r>
    </w:p>
    <w:p w14:paraId="2FFE732A" w14:textId="464054B2" w:rsidR="00DA0889" w:rsidRPr="00D10EF5" w:rsidRDefault="00DA0889" w:rsidP="00D10EF5">
      <w:pPr>
        <w:pStyle w:val="NoSpacing"/>
      </w:pPr>
      <w:r w:rsidRPr="00D10EF5">
        <w:t xml:space="preserve">Strategic approach for current and future uses of open spaces in a municipality.  Joan Ray </w:t>
      </w:r>
      <w:proofErr w:type="gramStart"/>
      <w:r w:rsidRPr="00D10EF5">
        <w:t>suggest</w:t>
      </w:r>
      <w:proofErr w:type="gramEnd"/>
      <w:r w:rsidRPr="00D10EF5">
        <w:t xml:space="preserve"> this would be helpful in preserving high value properties. Mary Berger says there is a document at the town office where Bremen residents listed their favorite places.  This will be pursued. </w:t>
      </w:r>
    </w:p>
    <w:p w14:paraId="4F94DD56" w14:textId="77777777" w:rsidR="00DA0889" w:rsidRPr="00D10EF5" w:rsidRDefault="00DA0889" w:rsidP="00D10EF5">
      <w:pPr>
        <w:pStyle w:val="NoSpacing"/>
      </w:pPr>
      <w:r w:rsidRPr="00D10EF5">
        <w:t> </w:t>
      </w:r>
    </w:p>
    <w:p w14:paraId="1CFC063C" w14:textId="2CFE1AEA" w:rsidR="00DA0889" w:rsidRPr="00D10EF5" w:rsidRDefault="00DA0889" w:rsidP="00D10EF5">
      <w:pPr>
        <w:pStyle w:val="NoSpacing"/>
      </w:pPr>
      <w:r w:rsidRPr="00D10EF5">
        <w:t xml:space="preserve">Joan Ray would like to discuss control of bittersweet on roads and private property in Bremen.  This will be an agenda item next month. </w:t>
      </w:r>
    </w:p>
    <w:p w14:paraId="0B87E50C" w14:textId="77777777" w:rsidR="00DA0889" w:rsidRPr="00D10EF5" w:rsidRDefault="00DA0889" w:rsidP="00D10EF5">
      <w:pPr>
        <w:pStyle w:val="NoSpacing"/>
      </w:pPr>
      <w:r w:rsidRPr="00D10EF5">
        <w:rPr>
          <w:rFonts w:eastAsia="Times New Roman"/>
          <w:bdr w:val="none" w:sz="0" w:space="0" w:color="auto" w:frame="1"/>
        </w:rPr>
        <w:t> </w:t>
      </w:r>
    </w:p>
    <w:p w14:paraId="776AA824" w14:textId="77777777" w:rsidR="00DA0889" w:rsidRPr="00D10EF5" w:rsidRDefault="00DA0889" w:rsidP="00D10EF5">
      <w:pPr>
        <w:pStyle w:val="NoSpacing"/>
      </w:pPr>
      <w:r w:rsidRPr="00D10EF5">
        <w:t xml:space="preserve">Adjourned 5:57 pm </w:t>
      </w:r>
    </w:p>
    <w:p w14:paraId="51C1626A" w14:textId="77777777" w:rsidR="00DA0889" w:rsidRPr="00D10EF5" w:rsidRDefault="00DA0889" w:rsidP="00D10EF5">
      <w:pPr>
        <w:pStyle w:val="NoSpacing"/>
      </w:pPr>
      <w:r w:rsidRPr="00D10EF5">
        <w:t> </w:t>
      </w:r>
    </w:p>
    <w:p w14:paraId="02E967BC" w14:textId="77777777" w:rsidR="00DA0889" w:rsidRPr="00D10EF5" w:rsidRDefault="00DA0889" w:rsidP="00D10EF5">
      <w:pPr>
        <w:pStyle w:val="NoSpacing"/>
      </w:pPr>
      <w:r w:rsidRPr="00D10EF5">
        <w:t xml:space="preserve">Respectfully submitted by Susan Davis </w:t>
      </w:r>
    </w:p>
    <w:p w14:paraId="4F3D4800" w14:textId="77777777" w:rsidR="00DA0889" w:rsidRDefault="00DA0889" w:rsidP="00DA0889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7D000463" w14:textId="77777777" w:rsidR="00DA0889" w:rsidRDefault="00DA0889" w:rsidP="00DA0889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04B53963" w14:textId="77777777" w:rsidR="00DA0889" w:rsidRDefault="00DA0889" w:rsidP="00DA0889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37674256" w14:textId="77777777" w:rsidR="00DA0889" w:rsidRDefault="00DA0889" w:rsidP="00DA0889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0A69A19B" w14:textId="77777777" w:rsidR="00BF547D" w:rsidRDefault="00BF547D"/>
    <w:sectPr w:rsidR="00BF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89"/>
    <w:rsid w:val="004B0BA2"/>
    <w:rsid w:val="00BF547D"/>
    <w:rsid w:val="00D10EF5"/>
    <w:rsid w:val="00D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2E3E"/>
  <w15:chartTrackingRefBased/>
  <w15:docId w15:val="{84835840-9D07-4346-9C7E-0EF59D0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a"/>
    <w:basedOn w:val="Normal"/>
    <w:rsid w:val="00DA088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10EF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Bremen</dc:creator>
  <cp:keywords/>
  <dc:description/>
  <cp:lastModifiedBy>Town of Bremen</cp:lastModifiedBy>
  <cp:revision>2</cp:revision>
  <dcterms:created xsi:type="dcterms:W3CDTF">2022-02-09T13:26:00Z</dcterms:created>
  <dcterms:modified xsi:type="dcterms:W3CDTF">2022-02-09T13:26:00Z</dcterms:modified>
</cp:coreProperties>
</file>